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4266" w:rsidRPr="006B4266" w:rsidRDefault="006B4266" w:rsidP="006B4266">
      <w:pPr>
        <w:rPr>
          <w:b/>
          <w:bCs/>
        </w:rPr>
      </w:pPr>
      <w:r w:rsidRPr="006B4266">
        <w:rPr>
          <w:b/>
          <w:bCs/>
        </w:rPr>
        <w:t xml:space="preserve">Уведомление о начале </w:t>
      </w:r>
      <w:proofErr w:type="gramStart"/>
      <w:r w:rsidRPr="006B4266">
        <w:rPr>
          <w:b/>
          <w:bCs/>
        </w:rPr>
        <w:t>процедуры проведения независимой экспертизы проект</w:t>
      </w:r>
      <w:r w:rsidR="00EC31D4">
        <w:rPr>
          <w:b/>
          <w:bCs/>
        </w:rPr>
        <w:t>ов</w:t>
      </w:r>
      <w:r w:rsidRPr="006B4266">
        <w:rPr>
          <w:b/>
          <w:bCs/>
        </w:rPr>
        <w:t xml:space="preserve"> административн</w:t>
      </w:r>
      <w:r w:rsidR="00EC31D4">
        <w:rPr>
          <w:b/>
          <w:bCs/>
        </w:rPr>
        <w:t>ых</w:t>
      </w:r>
      <w:r w:rsidRPr="006B4266">
        <w:rPr>
          <w:b/>
          <w:bCs/>
        </w:rPr>
        <w:t xml:space="preserve"> регламен</w:t>
      </w:r>
      <w:r w:rsidR="00EC31D4">
        <w:rPr>
          <w:b/>
          <w:bCs/>
        </w:rPr>
        <w:t>тов</w:t>
      </w:r>
      <w:proofErr w:type="gramEnd"/>
      <w:r w:rsidR="00EC31D4">
        <w:rPr>
          <w:b/>
          <w:bCs/>
        </w:rPr>
        <w:t xml:space="preserve">  </w:t>
      </w:r>
    </w:p>
    <w:p w:rsidR="00684AC0" w:rsidRDefault="00826B2F" w:rsidP="00684AC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6B2F">
        <w:rPr>
          <w:rFonts w:ascii="Times New Roman" w:hAnsi="Times New Roman" w:cs="Times New Roman"/>
          <w:bCs/>
          <w:sz w:val="24"/>
          <w:szCs w:val="24"/>
        </w:rPr>
        <w:t xml:space="preserve">Муниципальное учреждение Управление </w:t>
      </w:r>
      <w:r w:rsidR="00A617EE">
        <w:rPr>
          <w:rFonts w:ascii="Times New Roman" w:hAnsi="Times New Roman" w:cs="Times New Roman"/>
          <w:bCs/>
          <w:sz w:val="24"/>
          <w:szCs w:val="24"/>
        </w:rPr>
        <w:t>культуры</w:t>
      </w:r>
      <w:r w:rsidRPr="00826B2F">
        <w:rPr>
          <w:rFonts w:ascii="Times New Roman" w:hAnsi="Times New Roman" w:cs="Times New Roman"/>
          <w:bCs/>
          <w:sz w:val="24"/>
          <w:szCs w:val="24"/>
        </w:rPr>
        <w:t xml:space="preserve"> Прибайкальского района </w:t>
      </w:r>
      <w:r w:rsidR="006B4266" w:rsidRPr="00EC31D4">
        <w:rPr>
          <w:rFonts w:ascii="Times New Roman" w:hAnsi="Times New Roman" w:cs="Times New Roman"/>
          <w:sz w:val="24"/>
          <w:szCs w:val="24"/>
        </w:rPr>
        <w:t xml:space="preserve">сообщает, что в соответствии с постановлением </w:t>
      </w:r>
      <w:r w:rsidR="00EC31D4" w:rsidRPr="00EC31D4">
        <w:rPr>
          <w:rFonts w:ascii="Times New Roman" w:hAnsi="Times New Roman" w:cs="Times New Roman"/>
          <w:sz w:val="24"/>
          <w:szCs w:val="24"/>
        </w:rPr>
        <w:t xml:space="preserve">Прибайкальской районной администрации </w:t>
      </w:r>
      <w:r w:rsidR="006B4266" w:rsidRPr="00EC31D4">
        <w:rPr>
          <w:rFonts w:ascii="Times New Roman" w:hAnsi="Times New Roman" w:cs="Times New Roman"/>
          <w:sz w:val="24"/>
          <w:szCs w:val="24"/>
        </w:rPr>
        <w:t xml:space="preserve">от </w:t>
      </w:r>
      <w:r w:rsidR="00EC31D4">
        <w:rPr>
          <w:rFonts w:ascii="Times New Roman" w:hAnsi="Times New Roman" w:cs="Times New Roman"/>
          <w:sz w:val="24"/>
          <w:szCs w:val="24"/>
        </w:rPr>
        <w:t>25</w:t>
      </w:r>
      <w:r w:rsidR="006B4266" w:rsidRPr="00EC31D4">
        <w:rPr>
          <w:rFonts w:ascii="Times New Roman" w:hAnsi="Times New Roman" w:cs="Times New Roman"/>
          <w:sz w:val="24"/>
          <w:szCs w:val="24"/>
        </w:rPr>
        <w:t>.0</w:t>
      </w:r>
      <w:r w:rsidR="00EC31D4">
        <w:rPr>
          <w:rFonts w:ascii="Times New Roman" w:hAnsi="Times New Roman" w:cs="Times New Roman"/>
          <w:sz w:val="24"/>
          <w:szCs w:val="24"/>
        </w:rPr>
        <w:t>3</w:t>
      </w:r>
      <w:r w:rsidR="006B4266" w:rsidRPr="00EC31D4">
        <w:rPr>
          <w:rFonts w:ascii="Times New Roman" w:hAnsi="Times New Roman" w:cs="Times New Roman"/>
          <w:sz w:val="24"/>
          <w:szCs w:val="24"/>
        </w:rPr>
        <w:t xml:space="preserve">.2011 № </w:t>
      </w:r>
      <w:r w:rsidR="00EC31D4">
        <w:rPr>
          <w:rFonts w:ascii="Times New Roman" w:hAnsi="Times New Roman" w:cs="Times New Roman"/>
          <w:sz w:val="24"/>
          <w:szCs w:val="24"/>
        </w:rPr>
        <w:t>449</w:t>
      </w:r>
      <w:proofErr w:type="gramStart"/>
      <w:r w:rsidR="00EC31D4">
        <w:rPr>
          <w:rFonts w:ascii="Times New Roman" w:hAnsi="Times New Roman" w:cs="Times New Roman"/>
          <w:sz w:val="24"/>
          <w:szCs w:val="24"/>
        </w:rPr>
        <w:t xml:space="preserve"> </w:t>
      </w:r>
      <w:r w:rsidR="006B4266" w:rsidRPr="00EC31D4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="00EC31D4">
        <w:rPr>
          <w:rFonts w:ascii="Times New Roman" w:hAnsi="Times New Roman" w:cs="Times New Roman"/>
          <w:sz w:val="24"/>
          <w:szCs w:val="24"/>
        </w:rPr>
        <w:t xml:space="preserve">б </w:t>
      </w:r>
      <w:r w:rsidR="006B4266" w:rsidRPr="00EC31D4">
        <w:rPr>
          <w:rFonts w:ascii="Times New Roman" w:hAnsi="Times New Roman" w:cs="Times New Roman"/>
          <w:sz w:val="24"/>
          <w:szCs w:val="24"/>
        </w:rPr>
        <w:t xml:space="preserve"> </w:t>
      </w:r>
      <w:r w:rsidR="00EC31D4">
        <w:rPr>
          <w:rFonts w:ascii="Times New Roman" w:hAnsi="Times New Roman" w:cs="Times New Roman"/>
          <w:sz w:val="24"/>
          <w:szCs w:val="24"/>
        </w:rPr>
        <w:t xml:space="preserve">утверждении Положений  «О порядке </w:t>
      </w:r>
      <w:r w:rsidR="006B4266" w:rsidRPr="00EC31D4">
        <w:rPr>
          <w:rFonts w:ascii="Times New Roman" w:hAnsi="Times New Roman" w:cs="Times New Roman"/>
          <w:sz w:val="24"/>
          <w:szCs w:val="24"/>
        </w:rPr>
        <w:t>разработк</w:t>
      </w:r>
      <w:r w:rsidR="00EC31D4">
        <w:rPr>
          <w:rFonts w:ascii="Times New Roman" w:hAnsi="Times New Roman" w:cs="Times New Roman"/>
          <w:sz w:val="24"/>
          <w:szCs w:val="24"/>
        </w:rPr>
        <w:t>и</w:t>
      </w:r>
      <w:r w:rsidR="006B4266" w:rsidRPr="00EC31D4">
        <w:rPr>
          <w:rFonts w:ascii="Times New Roman" w:hAnsi="Times New Roman" w:cs="Times New Roman"/>
          <w:sz w:val="24"/>
          <w:szCs w:val="24"/>
        </w:rPr>
        <w:t xml:space="preserve"> и утверждени</w:t>
      </w:r>
      <w:r w:rsidR="00EC31D4">
        <w:rPr>
          <w:rFonts w:ascii="Times New Roman" w:hAnsi="Times New Roman" w:cs="Times New Roman"/>
          <w:sz w:val="24"/>
          <w:szCs w:val="24"/>
        </w:rPr>
        <w:t>я</w:t>
      </w:r>
      <w:r w:rsidR="006B4266" w:rsidRPr="00EC31D4">
        <w:rPr>
          <w:rFonts w:ascii="Times New Roman" w:hAnsi="Times New Roman" w:cs="Times New Roman"/>
          <w:sz w:val="24"/>
          <w:szCs w:val="24"/>
        </w:rPr>
        <w:t xml:space="preserve"> административн</w:t>
      </w:r>
      <w:r w:rsidR="00EC31D4">
        <w:rPr>
          <w:rFonts w:ascii="Times New Roman" w:hAnsi="Times New Roman" w:cs="Times New Roman"/>
          <w:sz w:val="24"/>
          <w:szCs w:val="24"/>
        </w:rPr>
        <w:t>ого</w:t>
      </w:r>
      <w:r w:rsidR="006B4266" w:rsidRPr="00EC31D4">
        <w:rPr>
          <w:rFonts w:ascii="Times New Roman" w:hAnsi="Times New Roman" w:cs="Times New Roman"/>
          <w:sz w:val="24"/>
          <w:szCs w:val="24"/>
        </w:rPr>
        <w:t xml:space="preserve"> регламент</w:t>
      </w:r>
      <w:r w:rsidR="00EC31D4">
        <w:rPr>
          <w:rFonts w:ascii="Times New Roman" w:hAnsi="Times New Roman" w:cs="Times New Roman"/>
          <w:sz w:val="24"/>
          <w:szCs w:val="24"/>
        </w:rPr>
        <w:t xml:space="preserve">а», </w:t>
      </w:r>
      <w:r w:rsidR="006B4266" w:rsidRPr="00EC31D4">
        <w:rPr>
          <w:rFonts w:ascii="Times New Roman" w:hAnsi="Times New Roman" w:cs="Times New Roman"/>
          <w:sz w:val="24"/>
          <w:szCs w:val="24"/>
        </w:rPr>
        <w:t xml:space="preserve"> </w:t>
      </w:r>
      <w:r w:rsidR="00EC31D4">
        <w:rPr>
          <w:rFonts w:ascii="Times New Roman" w:hAnsi="Times New Roman" w:cs="Times New Roman"/>
          <w:sz w:val="24"/>
          <w:szCs w:val="24"/>
        </w:rPr>
        <w:t xml:space="preserve">«О порядке проведения независимой </w:t>
      </w:r>
      <w:r w:rsidR="00C7480B">
        <w:rPr>
          <w:rFonts w:ascii="Times New Roman" w:hAnsi="Times New Roman" w:cs="Times New Roman"/>
          <w:sz w:val="24"/>
          <w:szCs w:val="24"/>
        </w:rPr>
        <w:t xml:space="preserve">экспертиза и экспертизы административного регламента» </w:t>
      </w:r>
      <w:r w:rsidR="006B4266" w:rsidRPr="00EC31D4">
        <w:rPr>
          <w:rFonts w:ascii="Times New Roman" w:hAnsi="Times New Roman" w:cs="Times New Roman"/>
          <w:sz w:val="24"/>
          <w:szCs w:val="24"/>
        </w:rPr>
        <w:t>для проведения независимой экспертизы в разделе «Административн</w:t>
      </w:r>
      <w:r w:rsidR="004E774F">
        <w:rPr>
          <w:rFonts w:ascii="Times New Roman" w:hAnsi="Times New Roman" w:cs="Times New Roman"/>
          <w:sz w:val="24"/>
          <w:szCs w:val="24"/>
        </w:rPr>
        <w:t>ая</w:t>
      </w:r>
      <w:r w:rsidR="006B4266" w:rsidRPr="00EC31D4">
        <w:rPr>
          <w:rFonts w:ascii="Times New Roman" w:hAnsi="Times New Roman" w:cs="Times New Roman"/>
          <w:sz w:val="24"/>
          <w:szCs w:val="24"/>
        </w:rPr>
        <w:t xml:space="preserve"> </w:t>
      </w:r>
      <w:r w:rsidR="004E774F">
        <w:rPr>
          <w:rFonts w:ascii="Times New Roman" w:hAnsi="Times New Roman" w:cs="Times New Roman"/>
          <w:sz w:val="24"/>
          <w:szCs w:val="24"/>
        </w:rPr>
        <w:t>реформа</w:t>
      </w:r>
      <w:r w:rsidR="006B4266" w:rsidRPr="00EC31D4">
        <w:rPr>
          <w:rFonts w:ascii="Times New Roman" w:hAnsi="Times New Roman" w:cs="Times New Roman"/>
          <w:sz w:val="24"/>
          <w:szCs w:val="24"/>
        </w:rPr>
        <w:t>» размещены проекты административных регламентов по предоставлению муниципальных услуг</w:t>
      </w:r>
      <w:r w:rsidR="00684AC0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684AC0" w:rsidRDefault="00684AC0" w:rsidP="00684AC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«</w:t>
      </w:r>
      <w:r w:rsidR="00A617EE" w:rsidRPr="00A617EE">
        <w:rPr>
          <w:rFonts w:ascii="Times New Roman" w:hAnsi="Times New Roman" w:cs="Times New Roman"/>
          <w:sz w:val="24"/>
          <w:szCs w:val="24"/>
        </w:rPr>
        <w:t>Предоставление доступа к изданиям, переведенным в электронный вид,  хранящимся в библиотеках, в том числе к фонду редких книг, с учетом соблюдения требований законодательства Российской Федерации об авторских и смежных правах</w:t>
      </w:r>
      <w:r>
        <w:rPr>
          <w:rFonts w:ascii="Times New Roman" w:hAnsi="Times New Roman" w:cs="Times New Roman"/>
          <w:sz w:val="24"/>
          <w:szCs w:val="24"/>
        </w:rPr>
        <w:t xml:space="preserve">», </w:t>
      </w:r>
    </w:p>
    <w:p w:rsidR="00684AC0" w:rsidRDefault="00684AC0" w:rsidP="00684AC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«</w:t>
      </w:r>
      <w:r w:rsidR="00A617EE" w:rsidRPr="00A617EE">
        <w:rPr>
          <w:rFonts w:ascii="Times New Roman" w:hAnsi="Times New Roman" w:cs="Times New Roman"/>
          <w:bCs/>
          <w:sz w:val="24"/>
          <w:szCs w:val="24"/>
        </w:rPr>
        <w:t>Дополнительное образование детей  в области культуры и искусства</w:t>
      </w:r>
      <w:r>
        <w:rPr>
          <w:rFonts w:ascii="Times New Roman" w:hAnsi="Times New Roman" w:cs="Times New Roman"/>
          <w:sz w:val="24"/>
          <w:szCs w:val="24"/>
        </w:rPr>
        <w:t xml:space="preserve">», </w:t>
      </w:r>
    </w:p>
    <w:p w:rsidR="00684AC0" w:rsidRDefault="00684AC0" w:rsidP="00684AC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«</w:t>
      </w:r>
      <w:r w:rsidR="00A339F3" w:rsidRPr="00A339F3">
        <w:rPr>
          <w:rFonts w:ascii="Times New Roman" w:hAnsi="Times New Roman" w:cs="Times New Roman"/>
          <w:sz w:val="24"/>
          <w:szCs w:val="24"/>
        </w:rPr>
        <w:t>Предоставление информации о времени и месте  проведения театральных представлений, филармонических и эстрадных концертов и гастрольных  мероприятий театров  и филармоний, киносеансов, анонсы данных мероприятий</w:t>
      </w:r>
      <w:r>
        <w:rPr>
          <w:rFonts w:ascii="Times New Roman" w:hAnsi="Times New Roman" w:cs="Times New Roman"/>
          <w:sz w:val="24"/>
          <w:szCs w:val="24"/>
        </w:rPr>
        <w:t xml:space="preserve">», </w:t>
      </w:r>
    </w:p>
    <w:p w:rsidR="00684AC0" w:rsidRDefault="00684AC0" w:rsidP="00684AC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«</w:t>
      </w:r>
      <w:r w:rsidR="00A339F3" w:rsidRPr="00A339F3">
        <w:rPr>
          <w:rFonts w:ascii="Times New Roman" w:hAnsi="Times New Roman" w:cs="Times New Roman"/>
          <w:sz w:val="24"/>
          <w:szCs w:val="24"/>
        </w:rPr>
        <w:t>Оказание методической помощи библиотекам района</w:t>
      </w:r>
      <w:r>
        <w:rPr>
          <w:rFonts w:ascii="Times New Roman" w:hAnsi="Times New Roman" w:cs="Times New Roman"/>
          <w:sz w:val="24"/>
          <w:szCs w:val="24"/>
        </w:rPr>
        <w:t>»</w:t>
      </w:r>
      <w:r w:rsidR="00A339F3">
        <w:rPr>
          <w:rFonts w:ascii="Times New Roman" w:hAnsi="Times New Roman" w:cs="Times New Roman"/>
          <w:sz w:val="24"/>
          <w:szCs w:val="24"/>
        </w:rPr>
        <w:t>,</w:t>
      </w:r>
    </w:p>
    <w:p w:rsidR="00A339F3" w:rsidRPr="00A339F3" w:rsidRDefault="00A339F3" w:rsidP="00A339F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«</w:t>
      </w:r>
      <w:r w:rsidRPr="00A339F3">
        <w:rPr>
          <w:rFonts w:ascii="Times New Roman" w:hAnsi="Times New Roman" w:cs="Times New Roman"/>
          <w:sz w:val="24"/>
          <w:szCs w:val="24"/>
        </w:rPr>
        <w:t>Предоставление доступа, доступа  к справочн</w:t>
      </w:r>
      <w:proofErr w:type="gramStart"/>
      <w:r w:rsidRPr="00A339F3">
        <w:rPr>
          <w:rFonts w:ascii="Times New Roman" w:hAnsi="Times New Roman" w:cs="Times New Roman"/>
          <w:sz w:val="24"/>
          <w:szCs w:val="24"/>
        </w:rPr>
        <w:t>о-</w:t>
      </w:r>
      <w:proofErr w:type="gramEnd"/>
      <w:r w:rsidRPr="00A339F3">
        <w:rPr>
          <w:rFonts w:ascii="Times New Roman" w:hAnsi="Times New Roman" w:cs="Times New Roman"/>
          <w:sz w:val="24"/>
          <w:szCs w:val="24"/>
        </w:rPr>
        <w:t xml:space="preserve"> поисковому аппарату,  и базам данных</w:t>
      </w:r>
    </w:p>
    <w:p w:rsidR="00A339F3" w:rsidRDefault="00A339F3" w:rsidP="00A339F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339F3">
        <w:rPr>
          <w:rFonts w:ascii="Times New Roman" w:hAnsi="Times New Roman" w:cs="Times New Roman"/>
          <w:sz w:val="24"/>
          <w:szCs w:val="24"/>
        </w:rPr>
        <w:t xml:space="preserve"> муниципальных библиотек</w:t>
      </w:r>
      <w:r>
        <w:rPr>
          <w:rFonts w:ascii="Times New Roman" w:hAnsi="Times New Roman" w:cs="Times New Roman"/>
          <w:sz w:val="24"/>
          <w:szCs w:val="24"/>
        </w:rPr>
        <w:t>»,</w:t>
      </w:r>
    </w:p>
    <w:p w:rsidR="00A339F3" w:rsidRDefault="00A339F3" w:rsidP="00A339F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«</w:t>
      </w:r>
      <w:r w:rsidRPr="00A339F3">
        <w:rPr>
          <w:rFonts w:ascii="Times New Roman" w:hAnsi="Times New Roman" w:cs="Times New Roman"/>
          <w:sz w:val="24"/>
          <w:szCs w:val="24"/>
        </w:rPr>
        <w:t>Организация  и проведение культурно - досуговых мероприятий, развитие народно-художественного творчества</w:t>
      </w:r>
      <w:r>
        <w:rPr>
          <w:rFonts w:ascii="Times New Roman" w:hAnsi="Times New Roman" w:cs="Times New Roman"/>
          <w:sz w:val="24"/>
          <w:szCs w:val="24"/>
        </w:rPr>
        <w:t>»,</w:t>
      </w:r>
    </w:p>
    <w:p w:rsidR="00A339F3" w:rsidRDefault="00A339F3" w:rsidP="00A339F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«</w:t>
      </w:r>
      <w:r w:rsidRPr="00A339F3">
        <w:rPr>
          <w:rFonts w:ascii="Times New Roman" w:hAnsi="Times New Roman" w:cs="Times New Roman"/>
          <w:sz w:val="24"/>
          <w:szCs w:val="24"/>
        </w:rPr>
        <w:t>Организационно-методическое обслуживание культурно-досуговых учреждений района</w:t>
      </w:r>
      <w:r>
        <w:rPr>
          <w:rFonts w:ascii="Times New Roman" w:hAnsi="Times New Roman" w:cs="Times New Roman"/>
          <w:sz w:val="24"/>
          <w:szCs w:val="24"/>
        </w:rPr>
        <w:t>»</w:t>
      </w:r>
    </w:p>
    <w:p w:rsidR="006B4266" w:rsidRPr="004E774F" w:rsidRDefault="006B4266" w:rsidP="00684AC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EC31D4">
        <w:rPr>
          <w:rFonts w:ascii="Times New Roman" w:hAnsi="Times New Roman" w:cs="Times New Roman"/>
          <w:sz w:val="24"/>
          <w:szCs w:val="24"/>
        </w:rPr>
        <w:t xml:space="preserve">Срок проведения независимой экспертизы – 1 месяц со дня размещения проекта административного регламента (проект размещен </w:t>
      </w:r>
      <w:r w:rsidR="00684AC0">
        <w:rPr>
          <w:rFonts w:ascii="Times New Roman" w:hAnsi="Times New Roman" w:cs="Times New Roman"/>
          <w:sz w:val="24"/>
          <w:szCs w:val="24"/>
        </w:rPr>
        <w:t>1</w:t>
      </w:r>
      <w:r w:rsidRPr="00EC31D4">
        <w:rPr>
          <w:rFonts w:ascii="Times New Roman" w:hAnsi="Times New Roman" w:cs="Times New Roman"/>
          <w:sz w:val="24"/>
          <w:szCs w:val="24"/>
        </w:rPr>
        <w:t>.</w:t>
      </w:r>
      <w:r w:rsidR="004E774F">
        <w:rPr>
          <w:rFonts w:ascii="Times New Roman" w:hAnsi="Times New Roman" w:cs="Times New Roman"/>
          <w:sz w:val="24"/>
          <w:szCs w:val="24"/>
        </w:rPr>
        <w:t>1</w:t>
      </w:r>
      <w:r w:rsidR="00A339F3">
        <w:rPr>
          <w:rFonts w:ascii="Times New Roman" w:hAnsi="Times New Roman" w:cs="Times New Roman"/>
          <w:sz w:val="24"/>
          <w:szCs w:val="24"/>
        </w:rPr>
        <w:t>1</w:t>
      </w:r>
      <w:r w:rsidRPr="00EC31D4">
        <w:rPr>
          <w:rFonts w:ascii="Times New Roman" w:hAnsi="Times New Roman" w:cs="Times New Roman"/>
          <w:sz w:val="24"/>
          <w:szCs w:val="24"/>
        </w:rPr>
        <w:t xml:space="preserve">.2011г.). </w:t>
      </w:r>
      <w:r w:rsidRPr="00EC31D4">
        <w:rPr>
          <w:rFonts w:ascii="Times New Roman" w:hAnsi="Times New Roman" w:cs="Times New Roman"/>
          <w:sz w:val="24"/>
          <w:szCs w:val="24"/>
        </w:rPr>
        <w:br/>
        <w:t>Почтовый адрес и адрес электронной почты для направления замечаний, предложений, заключений по результатам проведения независимой экспертизы: 67</w:t>
      </w:r>
      <w:r w:rsidR="004E774F">
        <w:rPr>
          <w:rFonts w:ascii="Times New Roman" w:hAnsi="Times New Roman" w:cs="Times New Roman"/>
          <w:sz w:val="24"/>
          <w:szCs w:val="24"/>
        </w:rPr>
        <w:t>1260</w:t>
      </w:r>
      <w:r w:rsidRPr="00EC31D4">
        <w:rPr>
          <w:rFonts w:ascii="Times New Roman" w:hAnsi="Times New Roman" w:cs="Times New Roman"/>
          <w:sz w:val="24"/>
          <w:szCs w:val="24"/>
        </w:rPr>
        <w:t xml:space="preserve">, Республика Бурятия, </w:t>
      </w:r>
      <w:r w:rsidR="004E774F">
        <w:rPr>
          <w:rFonts w:ascii="Times New Roman" w:hAnsi="Times New Roman" w:cs="Times New Roman"/>
          <w:sz w:val="24"/>
          <w:szCs w:val="24"/>
        </w:rPr>
        <w:t>Прибайкальский район, с. Турунтаево, ул. Ленина 67</w:t>
      </w:r>
      <w:r w:rsidRPr="00EC31D4">
        <w:rPr>
          <w:rFonts w:ascii="Times New Roman" w:hAnsi="Times New Roman" w:cs="Times New Roman"/>
          <w:sz w:val="24"/>
          <w:szCs w:val="24"/>
        </w:rPr>
        <w:t xml:space="preserve">, </w:t>
      </w:r>
      <w:r w:rsidR="004E774F">
        <w:rPr>
          <w:rFonts w:ascii="Times New Roman" w:hAnsi="Times New Roman" w:cs="Times New Roman"/>
          <w:sz w:val="24"/>
          <w:szCs w:val="24"/>
          <w:lang w:val="en-US"/>
        </w:rPr>
        <w:t>admprb@icm.bury</w:t>
      </w:r>
      <w:r w:rsidR="00725A02">
        <w:rPr>
          <w:rFonts w:ascii="Times New Roman" w:hAnsi="Times New Roman" w:cs="Times New Roman"/>
          <w:sz w:val="24"/>
          <w:szCs w:val="24"/>
          <w:lang w:val="en-US"/>
        </w:rPr>
        <w:t>atia.ru</w:t>
      </w:r>
    </w:p>
    <w:p w:rsidR="006D060B" w:rsidRDefault="006D060B">
      <w:bookmarkStart w:id="0" w:name="_GoBack"/>
      <w:bookmarkEnd w:id="0"/>
    </w:p>
    <w:sectPr w:rsidR="006D06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4266"/>
    <w:rsid w:val="001E5566"/>
    <w:rsid w:val="004E774F"/>
    <w:rsid w:val="00684AC0"/>
    <w:rsid w:val="00695119"/>
    <w:rsid w:val="006B4266"/>
    <w:rsid w:val="006D060B"/>
    <w:rsid w:val="00725A02"/>
    <w:rsid w:val="00826B2F"/>
    <w:rsid w:val="00A339F3"/>
    <w:rsid w:val="00A617EE"/>
    <w:rsid w:val="00C7480B"/>
    <w:rsid w:val="00DA32AD"/>
    <w:rsid w:val="00EC3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B426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B426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339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1</Pages>
  <Words>280</Words>
  <Characters>1602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Бузина</dc:creator>
  <cp:lastModifiedBy>Бузина</cp:lastModifiedBy>
  <cp:revision>6</cp:revision>
  <dcterms:created xsi:type="dcterms:W3CDTF">2011-10-07T01:55:00Z</dcterms:created>
  <dcterms:modified xsi:type="dcterms:W3CDTF">2011-11-02T00:58:00Z</dcterms:modified>
</cp:coreProperties>
</file>